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color w:val="027941"/>
          <w:sz w:val="44"/>
          <w:szCs w:val="44"/>
        </w:rPr>
      </w:pPr>
      <w:r w:rsidDel="00000000" w:rsidR="00000000" w:rsidRPr="00000000">
        <w:rPr>
          <w:rFonts w:ascii="Calibri" w:cs="Calibri" w:eastAsia="Calibri" w:hAnsi="Calibri"/>
          <w:b w:val="1"/>
          <w:color w:val="027941"/>
          <w:sz w:val="44"/>
          <w:szCs w:val="44"/>
          <w:rtl w:val="0"/>
        </w:rPr>
        <w:t xml:space="preserve">SAFe® Scrum Master</w:t>
      </w:r>
    </w:p>
    <w:p w:rsidR="00000000" w:rsidDel="00000000" w:rsidP="00000000" w:rsidRDefault="00000000" w:rsidRPr="00000000" w14:paraId="00000003">
      <w:pPr>
        <w:spacing w:line="276" w:lineRule="auto"/>
        <w:rPr>
          <w:rFonts w:ascii="Calibri" w:cs="Calibri" w:eastAsia="Calibri" w:hAnsi="Calibri"/>
          <w:b w:val="1"/>
          <w:color w:val="027941"/>
          <w:sz w:val="36"/>
          <w:szCs w:val="36"/>
        </w:rPr>
      </w:pPr>
      <w:r w:rsidDel="00000000" w:rsidR="00000000" w:rsidRPr="00000000">
        <w:rPr>
          <w:rFonts w:ascii="Calibri" w:cs="Calibri" w:eastAsia="Calibri" w:hAnsi="Calibri"/>
          <w:b w:val="1"/>
          <w:color w:val="027941"/>
          <w:sz w:val="36"/>
          <w:szCs w:val="36"/>
          <w:rtl w:val="0"/>
        </w:rPr>
        <w:t xml:space="preserve">Applying the Scrum Master Role within a SAFe Enterprise</w:t>
      </w:r>
    </w:p>
    <w:p w:rsidR="00000000" w:rsidDel="00000000" w:rsidP="00000000" w:rsidRDefault="00000000" w:rsidRPr="00000000" w14:paraId="00000004">
      <w:pPr>
        <w:spacing w:line="276" w:lineRule="auto"/>
        <w:rPr>
          <w:rFonts w:ascii="Calibri" w:cs="Calibri" w:eastAsia="Calibri" w:hAnsi="Calibri"/>
          <w:color w:val="434343"/>
          <w:sz w:val="28"/>
          <w:szCs w:val="28"/>
        </w:rPr>
      </w:pPr>
      <w:r w:rsidDel="00000000" w:rsidR="00000000" w:rsidRPr="00000000">
        <w:rPr>
          <w:rFonts w:ascii="Calibri" w:cs="Calibri" w:eastAsia="Calibri" w:hAnsi="Calibri"/>
          <w:color w:val="434343"/>
          <w:sz w:val="28"/>
          <w:szCs w:val="28"/>
          <w:rtl w:val="0"/>
        </w:rPr>
        <w:t xml:space="preserve">Duration: 2 days</w:t>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Description</w:t>
      </w:r>
      <w:r w:rsidDel="00000000" w:rsidR="00000000" w:rsidRPr="00000000">
        <mc:AlternateContent>
          <mc:Choice Requires="wpg">
            <w:drawing>
              <wp:anchor allowOverlap="1" behindDoc="0" distB="57150" distT="0" distL="57150" distR="57150" hidden="0" layoutInCell="1" locked="0" relativeHeight="0" simplePos="0">
                <wp:simplePos x="0" y="0"/>
                <wp:positionH relativeFrom="column">
                  <wp:posOffset>1</wp:posOffset>
                </wp:positionH>
                <wp:positionV relativeFrom="paragraph">
                  <wp:posOffset>320911</wp:posOffset>
                </wp:positionV>
                <wp:extent cx="5943600" cy="17447"/>
                <wp:effectExtent b="0" l="0" r="0" t="0"/>
                <wp:wrapSquare wrapText="bothSides" distB="57150" distT="0" distL="57150" distR="57150"/>
                <wp:docPr id="1" name=""/>
                <a:graphic>
                  <a:graphicData uri="http://schemas.microsoft.com/office/word/2010/wordprocessingShape">
                    <wps:wsp>
                      <wps:cNvCnPr/>
                      <wps:spPr>
                        <a:xfrm flipH="1" rot="10800000">
                          <a:off x="796100" y="298575"/>
                          <a:ext cx="97122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57150" distT="0" distL="57150" distR="57150" hidden="0" layoutInCell="1" locked="0" relativeHeight="0" simplePos="0">
                <wp:simplePos x="0" y="0"/>
                <wp:positionH relativeFrom="column">
                  <wp:posOffset>1</wp:posOffset>
                </wp:positionH>
                <wp:positionV relativeFrom="paragraph">
                  <wp:posOffset>320911</wp:posOffset>
                </wp:positionV>
                <wp:extent cx="5943600" cy="17447"/>
                <wp:effectExtent b="0" l="0" r="0" t="0"/>
                <wp:wrapSquare wrapText="bothSides" distB="57150" distT="0" distL="57150" distR="5715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7447"/>
                        </a:xfrm>
                        <a:prstGeom prst="rect"/>
                        <a:ln/>
                      </pic:spPr>
                    </pic:pic>
                  </a:graphicData>
                </a:graphic>
              </wp:anchor>
            </w:drawing>
          </mc:Fallback>
        </mc:AlternateContent>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SAFe® Scrum Master course equips attendees to coach Agile teams to deliver business value at scale. The course teaches you the tactical skills needed to be an effective Scrum Master in a SAFe organization. It also gives you the guidance and tools necessary for working in remote environments with distributed teams.</w:t>
      </w:r>
    </w:p>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want to become a certified scrum master with the skills to help leading companies succeed with Agile and scrum, the SAFe® Scrum Master course is for you. Learn how scrum masters empower and lead Agile teams. Understand how to facilitate Agile events like iteration planning, team sync, and iteration retrospectives. And discover how to help teams plan and complete their work using SAFe Scrum and SAFe Kanban. You’ll also learn the principles of servant leadership, so you can help develop high-performing, engaged, continuously improving teams in your own organization.</w:t>
      </w:r>
    </w:p>
    <w:p w:rsidR="00000000" w:rsidDel="00000000" w:rsidP="00000000" w:rsidRDefault="00000000" w:rsidRPr="00000000" w14:paraId="0000000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After taking the course, you’ll know how to:</w:t>
      </w:r>
    </w:p>
    <w:p w:rsidR="00000000" w:rsidDel="00000000" w:rsidP="00000000" w:rsidRDefault="00000000" w:rsidRPr="00000000" w14:paraId="0000000C">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Empower and lead an Agile team</w:t>
      </w:r>
      <w:r w:rsidDel="00000000" w:rsidR="00000000" w:rsidRPr="00000000">
        <mc:AlternateContent>
          <mc:Choice Requires="wpg">
            <w:drawing>
              <wp:anchor allowOverlap="1" behindDoc="0" distB="57150" distT="0" distL="57150" distR="57150" hidden="0" layoutInCell="1" locked="0" relativeHeight="0" simplePos="0">
                <wp:simplePos x="0" y="0"/>
                <wp:positionH relativeFrom="column">
                  <wp:posOffset>1</wp:posOffset>
                </wp:positionH>
                <wp:positionV relativeFrom="paragraph">
                  <wp:posOffset>12464</wp:posOffset>
                </wp:positionV>
                <wp:extent cx="5943600" cy="22729"/>
                <wp:effectExtent b="0" l="0" r="0" t="0"/>
                <wp:wrapSquare wrapText="bothSides" distB="57150" distT="0" distL="57150" distR="57150"/>
                <wp:docPr id="2" name=""/>
                <a:graphic>
                  <a:graphicData uri="http://schemas.microsoft.com/office/word/2010/wordprocessingShape">
                    <wps:wsp>
                      <wps:cNvCnPr/>
                      <wps:spPr>
                        <a:xfrm flipH="1" rot="10800000">
                          <a:off x="567225" y="298625"/>
                          <a:ext cx="99411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57150" distT="0" distL="57150" distR="57150" hidden="0" layoutInCell="1" locked="0" relativeHeight="0" simplePos="0">
                <wp:simplePos x="0" y="0"/>
                <wp:positionH relativeFrom="column">
                  <wp:posOffset>1</wp:posOffset>
                </wp:positionH>
                <wp:positionV relativeFrom="paragraph">
                  <wp:posOffset>12464</wp:posOffset>
                </wp:positionV>
                <wp:extent cx="5943600" cy="22729"/>
                <wp:effectExtent b="0" l="0" r="0" t="0"/>
                <wp:wrapSquare wrapText="bothSides" distB="57150" distT="0" distL="57150" distR="5715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43600" cy="22729"/>
                        </a:xfrm>
                        <a:prstGeom prst="rect"/>
                        <a:ln/>
                      </pic:spPr>
                    </pic:pic>
                  </a:graphicData>
                </a:graphic>
              </wp:anchor>
            </w:drawing>
          </mc:Fallback>
        </mc:AlternateContent>
      </w:r>
    </w:p>
    <w:p w:rsidR="00000000" w:rsidDel="00000000" w:rsidP="00000000" w:rsidRDefault="00000000" w:rsidRPr="00000000" w14:paraId="0000000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 Agile events like iteration planning, team sync, and iteration retrospectives</w:t>
      </w:r>
    </w:p>
    <w:p w:rsidR="00000000" w:rsidDel="00000000" w:rsidP="00000000" w:rsidRDefault="00000000" w:rsidRPr="00000000" w14:paraId="0000000E">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teams plan and complete their work</w:t>
      </w:r>
    </w:p>
    <w:p w:rsidR="00000000" w:rsidDel="00000000" w:rsidP="00000000" w:rsidRDefault="00000000" w:rsidRPr="00000000" w14:paraId="0000000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You’ll also learn the principles of servant leadership, which are crucial for key SAFe team roles. These skills will enable you to develop high-performing, engaged, and continuously improving teams in your own organization.</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Attendees learn:</w:t>
      </w:r>
    </w:p>
    <w:p w:rsidR="00000000" w:rsidDel="00000000" w:rsidP="00000000" w:rsidRDefault="00000000" w:rsidRPr="00000000" w14:paraId="0000001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facilitate Scrum events</w:t>
      </w:r>
      <w:r w:rsidDel="00000000" w:rsidR="00000000" w:rsidRPr="00000000">
        <mc:AlternateContent>
          <mc:Choice Requires="wpg">
            <w:drawing>
              <wp:anchor allowOverlap="1" behindDoc="0" distB="57150" distT="0" distL="57150" distR="57150" hidden="0" layoutInCell="1" locked="0" relativeHeight="0" simplePos="0">
                <wp:simplePos x="0" y="0"/>
                <wp:positionH relativeFrom="column">
                  <wp:posOffset>1</wp:posOffset>
                </wp:positionH>
                <wp:positionV relativeFrom="paragraph">
                  <wp:posOffset>9525</wp:posOffset>
                </wp:positionV>
                <wp:extent cx="5943600" cy="22729"/>
                <wp:effectExtent b="0" l="0" r="0" t="0"/>
                <wp:wrapSquare wrapText="bothSides" distB="57150" distT="0" distL="57150" distR="57150"/>
                <wp:docPr id="5" name=""/>
                <a:graphic>
                  <a:graphicData uri="http://schemas.microsoft.com/office/word/2010/wordprocessingShape">
                    <wps:wsp>
                      <wps:cNvCnPr/>
                      <wps:spPr>
                        <a:xfrm flipH="1" rot="10800000">
                          <a:off x="567225" y="298625"/>
                          <a:ext cx="99411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57150" distT="0" distL="57150" distR="57150" hidden="0" layoutInCell="1" locked="0" relativeHeight="0" simplePos="0">
                <wp:simplePos x="0" y="0"/>
                <wp:positionH relativeFrom="column">
                  <wp:posOffset>1</wp:posOffset>
                </wp:positionH>
                <wp:positionV relativeFrom="paragraph">
                  <wp:posOffset>9525</wp:posOffset>
                </wp:positionV>
                <wp:extent cx="5943600" cy="22729"/>
                <wp:effectExtent b="0" l="0" r="0" t="0"/>
                <wp:wrapSquare wrapText="bothSides" distB="57150" distT="0" distL="57150" distR="57150"/>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943600" cy="22729"/>
                        </a:xfrm>
                        <a:prstGeom prst="rect"/>
                        <a:ln/>
                      </pic:spPr>
                    </pic:pic>
                  </a:graphicData>
                </a:graphic>
              </wp:anchor>
            </w:drawing>
          </mc:Fallback>
        </mc:AlternateContent>
      </w:r>
    </w:p>
    <w:p w:rsidR="00000000" w:rsidDel="00000000" w:rsidP="00000000" w:rsidRDefault="00000000" w:rsidRPr="00000000" w14:paraId="00000013">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support PI execution</w:t>
      </w:r>
    </w:p>
    <w:p w:rsidR="00000000" w:rsidDel="00000000" w:rsidP="00000000" w:rsidRDefault="00000000" w:rsidRPr="00000000" w14:paraId="00000014">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coach teams to improve constantly</w:t>
      </w:r>
    </w:p>
    <w:p w:rsidR="00000000" w:rsidDel="00000000" w:rsidP="00000000" w:rsidRDefault="00000000" w:rsidRPr="00000000" w14:paraId="00000015">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implement DevOps for continuous flow and delivery</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SAFe® Scrum Master answers the questions:</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do Scrum Masters facilitate planning and execution of work during a PI?</w:t>
      </w:r>
      <w:r w:rsidDel="00000000" w:rsidR="00000000" w:rsidRPr="00000000">
        <mc:AlternateContent>
          <mc:Choice Requires="wpg">
            <w:drawing>
              <wp:anchor allowOverlap="1" behindDoc="0" distB="57150" distT="0" distL="57150" distR="57150" hidden="0" layoutInCell="1" locked="0" relativeHeight="0" simplePos="0">
                <wp:simplePos x="0" y="0"/>
                <wp:positionH relativeFrom="column">
                  <wp:posOffset>1</wp:posOffset>
                </wp:positionH>
                <wp:positionV relativeFrom="paragraph">
                  <wp:posOffset>21989</wp:posOffset>
                </wp:positionV>
                <wp:extent cx="5943600" cy="22729"/>
                <wp:effectExtent b="0" l="0" r="0" t="0"/>
                <wp:wrapSquare wrapText="bothSides" distB="57150" distT="0" distL="57150" distR="57150"/>
                <wp:docPr id="4" name=""/>
                <a:graphic>
                  <a:graphicData uri="http://schemas.microsoft.com/office/word/2010/wordprocessingShape">
                    <wps:wsp>
                      <wps:cNvCnPr/>
                      <wps:spPr>
                        <a:xfrm flipH="1" rot="10800000">
                          <a:off x="567225" y="298625"/>
                          <a:ext cx="99411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57150" distT="0" distL="57150" distR="57150" hidden="0" layoutInCell="1" locked="0" relativeHeight="0" simplePos="0">
                <wp:simplePos x="0" y="0"/>
                <wp:positionH relativeFrom="column">
                  <wp:posOffset>1</wp:posOffset>
                </wp:positionH>
                <wp:positionV relativeFrom="paragraph">
                  <wp:posOffset>21989</wp:posOffset>
                </wp:positionV>
                <wp:extent cx="5943600" cy="22729"/>
                <wp:effectExtent b="0" l="0" r="0" t="0"/>
                <wp:wrapSquare wrapText="bothSides" distB="57150" distT="0" distL="57150" distR="5715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43600" cy="22729"/>
                        </a:xfrm>
                        <a:prstGeom prst="rect"/>
                        <a:ln/>
                      </pic:spPr>
                    </pic:pic>
                  </a:graphicData>
                </a:graphic>
              </wp:anchor>
            </w:drawing>
          </mc:Fallback>
        </mc:AlternateContent>
      </w:r>
    </w:p>
    <w:p w:rsidR="00000000" w:rsidDel="00000000" w:rsidP="00000000" w:rsidRDefault="00000000" w:rsidRPr="00000000" w14:paraId="0000001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coach and lead Agile teams inside a SAFe enterprise?</w:t>
      </w:r>
    </w:p>
    <w:p w:rsidR="00000000" w:rsidDel="00000000" w:rsidP="00000000" w:rsidRDefault="00000000" w:rsidRPr="00000000" w14:paraId="0000001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become a servant leader to build a high-performing team?</w:t>
      </w:r>
    </w:p>
    <w:p w:rsidR="00000000" w:rsidDel="00000000" w:rsidP="00000000" w:rsidRDefault="00000000" w:rsidRPr="00000000" w14:paraId="0000001B">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What’s included:</w:t>
      </w:r>
    </w:p>
    <w:p w:rsidR="00000000" w:rsidDel="00000000" w:rsidP="00000000" w:rsidRDefault="00000000" w:rsidRPr="00000000" w14:paraId="0000001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workbook and SAFe Studio access to help prepare you to take the certification exam, claim their digital badge, and tools to get started in your SAFe role</w:t>
      </w:r>
      <w:r w:rsidDel="00000000" w:rsidR="00000000" w:rsidRPr="00000000">
        <mc:AlternateContent>
          <mc:Choice Requires="wpg">
            <w:drawing>
              <wp:anchor allowOverlap="1" behindDoc="0" distB="57150" distT="0" distL="57150" distR="57150" hidden="0" layoutInCell="1" locked="0" relativeHeight="0" simplePos="0">
                <wp:simplePos x="0" y="0"/>
                <wp:positionH relativeFrom="column">
                  <wp:posOffset>1</wp:posOffset>
                </wp:positionH>
                <wp:positionV relativeFrom="paragraph">
                  <wp:posOffset>19050</wp:posOffset>
                </wp:positionV>
                <wp:extent cx="5943600" cy="22729"/>
                <wp:effectExtent b="0" l="0" r="0" t="0"/>
                <wp:wrapSquare wrapText="bothSides" distB="57150" distT="0" distL="57150" distR="57150"/>
                <wp:docPr id="6" name=""/>
                <a:graphic>
                  <a:graphicData uri="http://schemas.microsoft.com/office/word/2010/wordprocessingShape">
                    <wps:wsp>
                      <wps:cNvCnPr/>
                      <wps:spPr>
                        <a:xfrm flipH="1" rot="10800000">
                          <a:off x="567225" y="298625"/>
                          <a:ext cx="99411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57150" distT="0" distL="57150" distR="57150" hidden="0" layoutInCell="1" locked="0" relativeHeight="0" simplePos="0">
                <wp:simplePos x="0" y="0"/>
                <wp:positionH relativeFrom="column">
                  <wp:posOffset>1</wp:posOffset>
                </wp:positionH>
                <wp:positionV relativeFrom="paragraph">
                  <wp:posOffset>19050</wp:posOffset>
                </wp:positionV>
                <wp:extent cx="5943600" cy="22729"/>
                <wp:effectExtent b="0" l="0" r="0" t="0"/>
                <wp:wrapSquare wrapText="bothSides" distB="57150" distT="0" distL="57150" distR="5715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943600" cy="22729"/>
                        </a:xfrm>
                        <a:prstGeom prst="rect"/>
                        <a:ln/>
                      </pic:spPr>
                    </pic:pic>
                  </a:graphicData>
                </a:graphic>
              </wp:anchor>
            </w:drawing>
          </mc:Fallback>
        </mc:AlternateContent>
      </w:r>
    </w:p>
    <w:p w:rsidR="00000000" w:rsidDel="00000000" w:rsidP="00000000" w:rsidRDefault="00000000" w:rsidRPr="00000000" w14:paraId="0000001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Remote learning via SAFe® Virtual Classrooms</w:t>
      </w:r>
    </w:p>
    <w:p w:rsidR="00000000" w:rsidDel="00000000" w:rsidP="00000000" w:rsidRDefault="00000000" w:rsidRPr="00000000" w14:paraId="0000001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One-year access to SAFe® Studio with your first class attendance</w:t>
      </w:r>
    </w:p>
    <w:p w:rsidR="00000000" w:rsidDel="00000000" w:rsidP="00000000" w:rsidRDefault="00000000" w:rsidRPr="00000000" w14:paraId="0000002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Event Facilitator Guides</w:t>
      </w:r>
    </w:p>
    <w:p w:rsidR="00000000" w:rsidDel="00000000" w:rsidP="00000000" w:rsidRDefault="00000000" w:rsidRPr="00000000" w14:paraId="0000002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collaboration templates for all SAFe team events</w:t>
      </w:r>
    </w:p>
    <w:p w:rsidR="00000000" w:rsidDel="00000000" w:rsidP="00000000" w:rsidRDefault="00000000" w:rsidRPr="00000000" w14:paraId="0000002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Toolkits to help prepare and execute PI Planning</w:t>
      </w:r>
    </w:p>
    <w:p w:rsidR="00000000" w:rsidDel="00000000" w:rsidP="00000000" w:rsidRDefault="00000000" w:rsidRPr="00000000" w14:paraId="00000023">
      <w:pPr>
        <w:spacing w:line="276"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40"/>
          <w:szCs w:val="40"/>
        </w:rPr>
      </w:pPr>
      <w:r w:rsidDel="00000000" w:rsidR="00000000" w:rsidRPr="00000000">
        <w:rPr>
          <w:rtl w:val="0"/>
        </w:rPr>
      </w:r>
    </w:p>
    <w:sectPr>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680"/>
        <w:tab w:val="right" w:leader="none" w:pos="9340"/>
      </w:tabs>
      <w:spacing w:line="240" w:lineRule="auto"/>
      <w:jc w:val="center"/>
      <w:rPr/>
    </w:pPr>
    <w:r w:rsidDel="00000000" w:rsidR="00000000" w:rsidRPr="00000000">
      <w:rPr>
        <w:rFonts w:ascii="Century Gothic" w:cs="Century Gothic" w:eastAsia="Century Gothic" w:hAnsi="Century Gothic"/>
        <w:b w:val="1"/>
        <w:color w:val="007940"/>
        <w:sz w:val="21"/>
        <w:szCs w:val="21"/>
        <w:rtl w:val="0"/>
      </w:rPr>
      <w:t xml:space="preserve">©</w:t>
    </w:r>
    <w:r w:rsidDel="00000000" w:rsidR="00000000" w:rsidRPr="00000000">
      <w:rPr>
        <w:rFonts w:ascii="Calibri" w:cs="Calibri" w:eastAsia="Calibri" w:hAnsi="Calibri"/>
        <w:b w:val="1"/>
        <w:color w:val="007940"/>
        <w:sz w:val="21"/>
        <w:szCs w:val="21"/>
        <w:rtl w:val="0"/>
      </w:rPr>
      <w:t xml:space="preserve"> nTier Training 2024</w:t>
    </w:r>
    <w:r w:rsidDel="00000000" w:rsidR="00000000" w:rsidRPr="00000000">
      <w:rPr>
        <w:rFonts w:ascii="Calibri" w:cs="Calibri" w:eastAsia="Calibri" w:hAnsi="Calibri"/>
        <w:b w:val="1"/>
        <w:sz w:val="21"/>
        <w:szCs w:val="21"/>
        <w:rtl w:val="0"/>
      </w:rPr>
      <w:br w:type="textWrapping"/>
    </w:r>
    <w:r w:rsidDel="00000000" w:rsidR="00000000" w:rsidRPr="00000000">
      <w:rPr>
        <w:rFonts w:ascii="Calibri" w:cs="Calibri" w:eastAsia="Calibri" w:hAnsi="Calibri"/>
        <w:sz w:val="20"/>
        <w:szCs w:val="20"/>
        <w:rtl w:val="0"/>
      </w:rPr>
      <w:t xml:space="preserve"> www.nTierTraining.com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alibri" w:cs="Calibri" w:eastAsia="Calibri" w:hAnsi="Calibri"/>
        <w:sz w:val="20"/>
        <w:szCs w:val="20"/>
        <w:rtl w:val="0"/>
      </w:rPr>
      <w:t xml:space="preserve">  866-526-3921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680"/>
        <w:tab w:val="right" w:leader="none" w:pos="9340"/>
      </w:tabs>
      <w:spacing w:line="240" w:lineRule="auto"/>
      <w:jc w:val="center"/>
      <w:rPr/>
    </w:pPr>
    <w:r w:rsidDel="00000000" w:rsidR="00000000" w:rsidRPr="00000000">
      <w:rPr>
        <w:rFonts w:ascii="Century Gothic" w:cs="Century Gothic" w:eastAsia="Century Gothic" w:hAnsi="Century Gothic"/>
        <w:b w:val="1"/>
        <w:color w:val="007940"/>
        <w:sz w:val="21"/>
        <w:szCs w:val="21"/>
        <w:rtl w:val="0"/>
      </w:rPr>
      <w:t xml:space="preserve">©</w:t>
    </w:r>
    <w:r w:rsidDel="00000000" w:rsidR="00000000" w:rsidRPr="00000000">
      <w:rPr>
        <w:rFonts w:ascii="Calibri" w:cs="Calibri" w:eastAsia="Calibri" w:hAnsi="Calibri"/>
        <w:b w:val="1"/>
        <w:color w:val="007940"/>
        <w:sz w:val="21"/>
        <w:szCs w:val="21"/>
        <w:rtl w:val="0"/>
      </w:rPr>
      <w:t xml:space="preserve"> nTier Training 2024</w:t>
    </w:r>
    <w:r w:rsidDel="00000000" w:rsidR="00000000" w:rsidRPr="00000000">
      <w:rPr>
        <w:rFonts w:ascii="Calibri" w:cs="Calibri" w:eastAsia="Calibri" w:hAnsi="Calibri"/>
        <w:b w:val="1"/>
        <w:sz w:val="21"/>
        <w:szCs w:val="21"/>
        <w:rtl w:val="0"/>
      </w:rPr>
      <w:br w:type="textWrapping"/>
    </w:r>
    <w:r w:rsidDel="00000000" w:rsidR="00000000" w:rsidRPr="00000000">
      <w:rPr>
        <w:rFonts w:ascii="Calibri" w:cs="Calibri" w:eastAsia="Calibri" w:hAnsi="Calibri"/>
        <w:sz w:val="20"/>
        <w:szCs w:val="20"/>
        <w:rtl w:val="0"/>
      </w:rPr>
      <w:t xml:space="preserve"> www.nTierTraining.com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alibri" w:cs="Calibri" w:eastAsia="Calibri" w:hAnsi="Calibri"/>
        <w:sz w:val="20"/>
        <w:szCs w:val="20"/>
        <w:rtl w:val="0"/>
      </w:rPr>
      <w:t xml:space="preserve">  866-526-3921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-1095374</wp:posOffset>
              </wp:positionH>
              <wp:positionV relativeFrom="paragraph">
                <wp:posOffset>-447674</wp:posOffset>
              </wp:positionV>
              <wp:extent cx="8134350" cy="904875"/>
              <wp:effectExtent b="0" l="0" r="0" t="0"/>
              <wp:wrapNone/>
              <wp:docPr descr="Rectangle" id="3" name=""/>
              <a:graphic>
                <a:graphicData uri="http://schemas.microsoft.com/office/word/2010/wordprocessingShape">
                  <wps:wsp>
                    <wps:cNvSpPr/>
                    <wps:cNvPr id="3" name="Shape 3"/>
                    <wps:spPr>
                      <a:xfrm>
                        <a:off x="1282636" y="3183035"/>
                        <a:ext cx="8126729" cy="1193930"/>
                      </a:xfrm>
                      <a:prstGeom prst="rect">
                        <a:avLst/>
                      </a:prstGeom>
                      <a:gradFill>
                        <a:gsLst>
                          <a:gs pos="0">
                            <a:srgbClr val="F2F2F2"/>
                          </a:gs>
                          <a:gs pos="99000">
                            <a:srgbClr val="D1D3D3">
                              <a:alpha val="17254"/>
                            </a:srgbClr>
                          </a:gs>
                          <a:gs pos="100000">
                            <a:srgbClr val="FFFFFF">
                              <a:alpha val="32549"/>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-1095374</wp:posOffset>
              </wp:positionH>
              <wp:positionV relativeFrom="paragraph">
                <wp:posOffset>-447674</wp:posOffset>
              </wp:positionV>
              <wp:extent cx="8134350" cy="904875"/>
              <wp:effectExtent b="0" l="0" r="0" t="0"/>
              <wp:wrapNone/>
              <wp:docPr descr="Rectangle" id="3" name="image4.png"/>
              <a:graphic>
                <a:graphicData uri="http://schemas.openxmlformats.org/drawingml/2006/picture">
                  <pic:pic>
                    <pic:nvPicPr>
                      <pic:cNvPr descr="Rectangle" id="0" name="image4.png"/>
                      <pic:cNvPicPr preferRelativeResize="0"/>
                    </pic:nvPicPr>
                    <pic:blipFill>
                      <a:blip r:embed="rId1"/>
                      <a:srcRect/>
                      <a:stretch>
                        <a:fillRect/>
                      </a:stretch>
                    </pic:blipFill>
                    <pic:spPr>
                      <a:xfrm>
                        <a:off x="0" y="0"/>
                        <a:ext cx="8134350" cy="90487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-300037</wp:posOffset>
          </wp:positionV>
          <wp:extent cx="1401445" cy="609600"/>
          <wp:effectExtent b="0" l="0" r="0" t="0"/>
          <wp:wrapNone/>
          <wp:docPr descr="image1.png" id="7" name="image1.png"/>
          <a:graphic>
            <a:graphicData uri="http://schemas.openxmlformats.org/drawingml/2006/picture">
              <pic:pic>
                <pic:nvPicPr>
                  <pic:cNvPr descr="image1.png" id="0" name="image1.png"/>
                  <pic:cNvPicPr preferRelativeResize="0"/>
                </pic:nvPicPr>
                <pic:blipFill>
                  <a:blip r:embed="rId2"/>
                  <a:srcRect b="0" l="0" r="0" t="0"/>
                  <a:stretch>
                    <a:fillRect/>
                  </a:stretch>
                </pic:blipFill>
                <pic:spPr>
                  <a:xfrm>
                    <a:off x="0" y="0"/>
                    <a:ext cx="1401445"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7.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